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D4254" w:rsidR="000903A3" w:rsidP="008D3ED4" w:rsidRDefault="008D3ED4" w14:paraId="00000002" w14:textId="2641805F">
      <w:pPr>
        <w:keepLines/>
        <w:spacing w:line="305" w:lineRule="auto"/>
        <w:jc w:val="center"/>
        <w:rPr>
          <w:rFonts w:eastAsia="Cambria"/>
          <w:b/>
        </w:rPr>
      </w:pPr>
      <w:bookmarkStart w:name="_Hlk160097684" w:id="0"/>
      <w:r>
        <w:rPr>
          <w:rFonts w:eastAsia="Cambria"/>
          <w:b/>
        </w:rPr>
        <w:t>P</w:t>
      </w:r>
      <w:r w:rsidRPr="00DD4254" w:rsidR="002654D6">
        <w:rPr>
          <w:rFonts w:eastAsia="Cambria"/>
          <w:b/>
        </w:rPr>
        <w:t xml:space="preserve">ainéis sobre </w:t>
      </w:r>
      <w:r w:rsidRPr="00DD4254" w:rsidR="005E06A6">
        <w:rPr>
          <w:rFonts w:eastAsia="Cambria"/>
          <w:b/>
        </w:rPr>
        <w:t>ciência</w:t>
      </w:r>
      <w:r w:rsidRPr="00DD4254" w:rsidR="008C71D5">
        <w:rPr>
          <w:rFonts w:eastAsia="Cambria"/>
          <w:b/>
        </w:rPr>
        <w:t>, saúde</w:t>
      </w:r>
      <w:r w:rsidRPr="00DD4254" w:rsidR="005E06A6">
        <w:rPr>
          <w:rFonts w:eastAsia="Cambria"/>
          <w:b/>
        </w:rPr>
        <w:t xml:space="preserve"> e tecnologia </w:t>
      </w:r>
      <w:r w:rsidRPr="00DD4254" w:rsidR="002654D6">
        <w:rPr>
          <w:rFonts w:eastAsia="Cambria"/>
          <w:b/>
        </w:rPr>
        <w:t xml:space="preserve">trazem para o Rio2C </w:t>
      </w:r>
      <w:r w:rsidRPr="00BB712B">
        <w:rPr>
          <w:rFonts w:eastAsia="Cambria"/>
          <w:b/>
        </w:rPr>
        <w:t>re</w:t>
      </w:r>
      <w:r w:rsidRPr="00BB712B" w:rsidR="00836972">
        <w:rPr>
          <w:rFonts w:eastAsia="Cambria"/>
          <w:b/>
        </w:rPr>
        <w:t>fl</w:t>
      </w:r>
      <w:r w:rsidRPr="00BB712B">
        <w:rPr>
          <w:rFonts w:eastAsia="Cambria"/>
          <w:b/>
        </w:rPr>
        <w:t>exões</w:t>
      </w:r>
      <w:r>
        <w:rPr>
          <w:rFonts w:eastAsia="Cambria"/>
          <w:b/>
        </w:rPr>
        <w:t xml:space="preserve"> sobre </w:t>
      </w:r>
      <w:r w:rsidR="00E271EB">
        <w:rPr>
          <w:rFonts w:eastAsia="Cambria"/>
          <w:b/>
        </w:rPr>
        <w:t xml:space="preserve">os temas mais relevantes </w:t>
      </w:r>
      <w:r>
        <w:rPr>
          <w:rFonts w:eastAsia="Cambria"/>
          <w:b/>
        </w:rPr>
        <w:t xml:space="preserve">dos segmentos na </w:t>
      </w:r>
      <w:r w:rsidR="00E271EB">
        <w:rPr>
          <w:rFonts w:eastAsia="Cambria"/>
          <w:b/>
        </w:rPr>
        <w:t>atualidade</w:t>
      </w:r>
    </w:p>
    <w:p w:rsidRPr="00DD4254" w:rsidR="00373414" w:rsidP="00875300" w:rsidRDefault="00373414" w14:paraId="20D8F98D" w14:textId="3CEA776D">
      <w:pPr>
        <w:spacing w:line="305" w:lineRule="auto"/>
        <w:jc w:val="both"/>
        <w:rPr>
          <w:rFonts w:eastAsia="Cambria"/>
        </w:rPr>
      </w:pPr>
    </w:p>
    <w:p w:rsidRPr="00DD4254" w:rsidR="005E06A6" w:rsidP="005E06A6" w:rsidRDefault="008C71D5" w14:paraId="09F45815" w14:textId="7FFE21B1">
      <w:pPr>
        <w:spacing w:line="305" w:lineRule="auto"/>
        <w:jc w:val="center"/>
        <w:rPr>
          <w:rFonts w:eastAsia="Cambria"/>
          <w:i/>
          <w:iCs/>
        </w:rPr>
      </w:pPr>
      <w:r w:rsidRPr="00DD4254">
        <w:rPr>
          <w:rFonts w:eastAsia="Cambria"/>
          <w:i/>
          <w:iCs/>
        </w:rPr>
        <w:t>Cientistas, médicos e especialistas debatem, d</w:t>
      </w:r>
      <w:r w:rsidRPr="00DD4254" w:rsidR="005E06A6">
        <w:rPr>
          <w:rFonts w:eastAsia="Cambria"/>
          <w:i/>
          <w:iCs/>
        </w:rPr>
        <w:t xml:space="preserve">e 4 a 9 de junho, </w:t>
      </w:r>
      <w:r w:rsidRPr="00DD4254">
        <w:rPr>
          <w:rFonts w:eastAsia="Cambria"/>
          <w:i/>
          <w:iCs/>
        </w:rPr>
        <w:t xml:space="preserve">na </w:t>
      </w:r>
      <w:r w:rsidRPr="00DD4254" w:rsidR="005E06A6">
        <w:rPr>
          <w:rFonts w:eastAsia="Cambria"/>
          <w:i/>
          <w:iCs/>
        </w:rPr>
        <w:t>Cidade das Artes</w:t>
      </w:r>
      <w:r w:rsidRPr="00DD4254">
        <w:rPr>
          <w:rFonts w:eastAsia="Cambria"/>
          <w:i/>
          <w:iCs/>
        </w:rPr>
        <w:t xml:space="preserve">, no Rio de Janeiro, novidades </w:t>
      </w:r>
      <w:r w:rsidR="003C49B4">
        <w:rPr>
          <w:rFonts w:eastAsia="Cambria"/>
          <w:i/>
          <w:iCs/>
        </w:rPr>
        <w:t>em</w:t>
      </w:r>
      <w:r w:rsidRPr="00DD4254">
        <w:rPr>
          <w:rFonts w:eastAsia="Cambria"/>
          <w:i/>
          <w:iCs/>
        </w:rPr>
        <w:t xml:space="preserve"> área</w:t>
      </w:r>
      <w:r w:rsidR="003C49B4">
        <w:rPr>
          <w:rFonts w:eastAsia="Cambria"/>
          <w:i/>
          <w:iCs/>
        </w:rPr>
        <w:t>s</w:t>
      </w:r>
      <w:r w:rsidRPr="00DD4254">
        <w:rPr>
          <w:rFonts w:eastAsia="Cambria"/>
          <w:i/>
          <w:iCs/>
        </w:rPr>
        <w:t xml:space="preserve"> da genética, IA, saúde mental</w:t>
      </w:r>
      <w:r w:rsidRPr="00DD4254" w:rsidR="00D91595">
        <w:rPr>
          <w:rFonts w:eastAsia="Cambria"/>
          <w:i/>
          <w:iCs/>
        </w:rPr>
        <w:t xml:space="preserve">, </w:t>
      </w:r>
      <w:r w:rsidRPr="00DD4254" w:rsidR="00664F07">
        <w:rPr>
          <w:rFonts w:eastAsia="Cambria"/>
          <w:i/>
          <w:iCs/>
        </w:rPr>
        <w:t xml:space="preserve">performance esportiva e </w:t>
      </w:r>
      <w:r w:rsidR="00E271EB">
        <w:rPr>
          <w:rFonts w:eastAsia="Cambria"/>
          <w:i/>
          <w:iCs/>
        </w:rPr>
        <w:t xml:space="preserve">o </w:t>
      </w:r>
      <w:r w:rsidRPr="00DD4254" w:rsidR="00664F07">
        <w:rPr>
          <w:rFonts w:eastAsia="Cambria"/>
          <w:i/>
          <w:iCs/>
        </w:rPr>
        <w:t>uso de telas por crianças e adolescentes</w:t>
      </w:r>
      <w:r w:rsidR="003C49B4">
        <w:rPr>
          <w:rFonts w:eastAsia="Cambria"/>
          <w:i/>
          <w:iCs/>
        </w:rPr>
        <w:t>, entre outras</w:t>
      </w:r>
    </w:p>
    <w:p w:rsidRPr="00DD4254" w:rsidR="00373414" w:rsidP="00875300" w:rsidRDefault="00373414" w14:paraId="49B85395" w14:textId="77777777">
      <w:pPr>
        <w:spacing w:line="305" w:lineRule="auto"/>
        <w:jc w:val="both"/>
        <w:rPr>
          <w:rFonts w:eastAsia="Cambria"/>
        </w:rPr>
      </w:pPr>
    </w:p>
    <w:p w:rsidRPr="00DD4254" w:rsidR="000903A3" w:rsidP="00DD4254" w:rsidRDefault="008C71D5" w14:paraId="00000006" w14:textId="67DE161B">
      <w:pPr>
        <w:jc w:val="both"/>
        <w:rPr>
          <w:rFonts w:eastAsia="Cambria"/>
        </w:rPr>
      </w:pPr>
      <w:r w:rsidRPr="00DD4254">
        <w:rPr>
          <w:rFonts w:eastAsia="Cambria"/>
        </w:rPr>
        <w:t xml:space="preserve">As novidades </w:t>
      </w:r>
      <w:r w:rsidRPr="00DD4254" w:rsidR="0046665D">
        <w:rPr>
          <w:rFonts w:eastAsia="Cambria"/>
        </w:rPr>
        <w:t>nas áreas</w:t>
      </w:r>
      <w:r w:rsidRPr="00DD4254">
        <w:rPr>
          <w:rFonts w:eastAsia="Cambria"/>
        </w:rPr>
        <w:t xml:space="preserve"> da ciência, saúde e tecnologia têm atraído um público vasto e heterogêneo</w:t>
      </w:r>
      <w:r w:rsidRPr="00DD4254" w:rsidR="0046665D">
        <w:rPr>
          <w:rFonts w:eastAsia="Cambria"/>
        </w:rPr>
        <w:t xml:space="preserve"> ao Rio2C</w:t>
      </w:r>
      <w:r w:rsidRPr="00DD4254">
        <w:rPr>
          <w:rFonts w:eastAsia="Cambria"/>
        </w:rPr>
        <w:t>, tornando-se um dos grandes sucessos do</w:t>
      </w:r>
      <w:r w:rsidRPr="00DD4254" w:rsidR="0046665D">
        <w:rPr>
          <w:rFonts w:eastAsia="Cambria"/>
        </w:rPr>
        <w:t xml:space="preserve"> evento</w:t>
      </w:r>
      <w:r w:rsidRPr="00DD4254">
        <w:rPr>
          <w:rFonts w:eastAsia="Cambria"/>
        </w:rPr>
        <w:t xml:space="preserve"> ao longo dos anos. Na edição 2024, </w:t>
      </w:r>
      <w:r w:rsidRPr="00DD4254" w:rsidR="002654D6">
        <w:rPr>
          <w:rFonts w:eastAsia="Cambria"/>
        </w:rPr>
        <w:t xml:space="preserve">os temas estarão </w:t>
      </w:r>
      <w:r w:rsidRPr="00DD4254">
        <w:rPr>
          <w:rFonts w:eastAsia="Cambria"/>
        </w:rPr>
        <w:t xml:space="preserve">novamente </w:t>
      </w:r>
      <w:r w:rsidRPr="00DD4254" w:rsidR="002654D6">
        <w:rPr>
          <w:rFonts w:eastAsia="Cambria"/>
        </w:rPr>
        <w:t xml:space="preserve">em destaque com </w:t>
      </w:r>
      <w:r w:rsidR="00A86B6C">
        <w:rPr>
          <w:rFonts w:eastAsia="Cambria"/>
        </w:rPr>
        <w:t>as pesquisas</w:t>
      </w:r>
      <w:r w:rsidRPr="00DD4254" w:rsidR="002654D6">
        <w:rPr>
          <w:rFonts w:eastAsia="Cambria"/>
        </w:rPr>
        <w:t xml:space="preserve"> que </w:t>
      </w:r>
      <w:r w:rsidRPr="00DD4254" w:rsidR="00102EE7">
        <w:rPr>
          <w:rFonts w:eastAsia="Cambria"/>
        </w:rPr>
        <w:t>estão</w:t>
      </w:r>
      <w:r w:rsidRPr="00DD4254" w:rsidR="002654D6">
        <w:rPr>
          <w:rFonts w:eastAsia="Cambria"/>
        </w:rPr>
        <w:t xml:space="preserve"> </w:t>
      </w:r>
      <w:r w:rsidR="00DD4254">
        <w:rPr>
          <w:rFonts w:eastAsia="Cambria"/>
        </w:rPr>
        <w:t xml:space="preserve">mobilizando a comunidade científica </w:t>
      </w:r>
      <w:r w:rsidRPr="00DD4254" w:rsidR="00102EE7">
        <w:rPr>
          <w:rFonts w:eastAsia="Cambria"/>
        </w:rPr>
        <w:t xml:space="preserve">– </w:t>
      </w:r>
      <w:r w:rsidRPr="00DD4254" w:rsidR="00664F07">
        <w:rPr>
          <w:rFonts w:eastAsia="Cambria"/>
        </w:rPr>
        <w:t>do uso da IA</w:t>
      </w:r>
      <w:r w:rsidRPr="00DD4254" w:rsidR="00102EE7">
        <w:rPr>
          <w:rFonts w:eastAsia="Cambria"/>
        </w:rPr>
        <w:t xml:space="preserve"> nos mais variados campos</w:t>
      </w:r>
      <w:r w:rsidRPr="00DD4254" w:rsidR="00664F07">
        <w:rPr>
          <w:rFonts w:eastAsia="Cambria"/>
        </w:rPr>
        <w:t xml:space="preserve"> aos avanços na genética para tratamento de doenças e traumas, passando pelo uso excessivo das telas por crianças e adolescentes</w:t>
      </w:r>
      <w:r w:rsidRPr="00DD4254" w:rsidR="00102EE7">
        <w:rPr>
          <w:rFonts w:eastAsia="Cambria"/>
        </w:rPr>
        <w:t xml:space="preserve"> e </w:t>
      </w:r>
      <w:r w:rsidR="00E271EB">
        <w:rPr>
          <w:rFonts w:eastAsia="Cambria"/>
        </w:rPr>
        <w:t>a</w:t>
      </w:r>
      <w:r w:rsidRPr="00DD4254" w:rsidR="00102EE7">
        <w:rPr>
          <w:rFonts w:eastAsia="Cambria"/>
        </w:rPr>
        <w:t xml:space="preserve"> estimulação cerebral para melhora na performance esportiva</w:t>
      </w:r>
      <w:r w:rsidRPr="00DD4254" w:rsidR="00664F07">
        <w:rPr>
          <w:rFonts w:eastAsia="Cambria"/>
        </w:rPr>
        <w:t>.</w:t>
      </w:r>
      <w:r w:rsidRPr="00DD4254" w:rsidR="0046665D">
        <w:rPr>
          <w:rFonts w:eastAsia="Cambria"/>
        </w:rPr>
        <w:t xml:space="preserve"> </w:t>
      </w:r>
      <w:r w:rsidRPr="00DD4254" w:rsidR="000F5565">
        <w:rPr>
          <w:rFonts w:eastAsia="Cambria"/>
        </w:rPr>
        <w:t xml:space="preserve">O </w:t>
      </w:r>
      <w:r w:rsidRPr="00DD4254" w:rsidR="0046665D">
        <w:rPr>
          <w:rFonts w:eastAsia="Cambria"/>
          <w:b/>
          <w:bCs/>
        </w:rPr>
        <w:t>Rio2C</w:t>
      </w:r>
      <w:r w:rsidRPr="00DD4254" w:rsidR="000F5565">
        <w:rPr>
          <w:rFonts w:eastAsia="Cambria"/>
        </w:rPr>
        <w:t xml:space="preserve"> </w:t>
      </w:r>
      <w:r w:rsidRPr="00DD4254" w:rsidR="000F5565">
        <w:rPr>
          <w:rFonts w:eastAsia="Cambria"/>
          <w:highlight w:val="white"/>
        </w:rPr>
        <w:t xml:space="preserve">– </w:t>
      </w:r>
      <w:r w:rsidRPr="00DD4254" w:rsidR="000F5565">
        <w:rPr>
          <w:rFonts w:eastAsia="Cambria"/>
        </w:rPr>
        <w:t xml:space="preserve">que ocupa a </w:t>
      </w:r>
      <w:r w:rsidRPr="00DD4254" w:rsidR="000F5565">
        <w:rPr>
          <w:rFonts w:eastAsia="Cambria"/>
          <w:b/>
        </w:rPr>
        <w:t>Cidade das Artes</w:t>
      </w:r>
      <w:r w:rsidRPr="00DD4254" w:rsidR="000F5565">
        <w:rPr>
          <w:rFonts w:eastAsia="Cambria"/>
          <w:bCs/>
        </w:rPr>
        <w:t xml:space="preserve"> de </w:t>
      </w:r>
      <w:r w:rsidRPr="00DD4254" w:rsidR="000F5565">
        <w:rPr>
          <w:rFonts w:eastAsia="Cambria"/>
          <w:b/>
        </w:rPr>
        <w:t>4 a 9 de junho</w:t>
      </w:r>
      <w:r w:rsidRPr="00DD4254" w:rsidR="000F5565">
        <w:rPr>
          <w:rFonts w:eastAsia="Cambria"/>
          <w:bCs/>
        </w:rPr>
        <w:t xml:space="preserve"> e só em 2023 recebeu mais de 44 mil pessoas e 1.100 empresas brasileiras e estrangeiras</w:t>
      </w:r>
      <w:r w:rsidRPr="00DD4254" w:rsidR="000F5565">
        <w:rPr>
          <w:rFonts w:eastAsia="Cambria"/>
        </w:rPr>
        <w:t xml:space="preserve"> </w:t>
      </w:r>
      <w:r w:rsidRPr="00DD4254" w:rsidR="000F5565">
        <w:rPr>
          <w:rFonts w:eastAsia="Cambria"/>
          <w:highlight w:val="white"/>
        </w:rPr>
        <w:t xml:space="preserve">– dilui fronteiras e </w:t>
      </w:r>
      <w:r w:rsidRPr="00DD4254" w:rsidR="000F5565">
        <w:rPr>
          <w:rFonts w:eastAsia="Cambria"/>
        </w:rPr>
        <w:t xml:space="preserve">aprofunda ainda mais este ano a interconexão dos saberes a partir do tema "The age </w:t>
      </w:r>
      <w:proofErr w:type="spellStart"/>
      <w:r w:rsidRPr="00DD4254" w:rsidR="000F5565">
        <w:rPr>
          <w:rFonts w:eastAsia="Cambria"/>
        </w:rPr>
        <w:t>of</w:t>
      </w:r>
      <w:proofErr w:type="spellEnd"/>
      <w:r w:rsidRPr="00DD4254" w:rsidR="000F5565">
        <w:rPr>
          <w:rFonts w:eastAsia="Cambria"/>
        </w:rPr>
        <w:t xml:space="preserve"> </w:t>
      </w:r>
      <w:proofErr w:type="spellStart"/>
      <w:r w:rsidRPr="00DD4254" w:rsidR="000F5565">
        <w:rPr>
          <w:rFonts w:eastAsia="Cambria"/>
        </w:rPr>
        <w:t>awareness</w:t>
      </w:r>
      <w:proofErr w:type="spellEnd"/>
      <w:r w:rsidRPr="00DD4254" w:rsidR="000F5565">
        <w:rPr>
          <w:rFonts w:eastAsia="Cambria"/>
        </w:rPr>
        <w:t xml:space="preserve">” (“A era da consciência”), que irá nortear os mais de 500 painéis programados para </w:t>
      </w:r>
      <w:r w:rsidRPr="00DD4254" w:rsidR="00664F07">
        <w:rPr>
          <w:rFonts w:eastAsia="Cambria"/>
        </w:rPr>
        <w:t>ess</w:t>
      </w:r>
      <w:r w:rsidRPr="00DD4254" w:rsidR="000F5565">
        <w:rPr>
          <w:rFonts w:eastAsia="Cambria"/>
        </w:rPr>
        <w:t>a edição</w:t>
      </w:r>
      <w:r w:rsidRPr="00DD4254" w:rsidR="000F5565">
        <w:rPr>
          <w:rFonts w:eastAsia="Cambria"/>
          <w:highlight w:val="white"/>
        </w:rPr>
        <w:t>.</w:t>
      </w:r>
    </w:p>
    <w:p w:rsidRPr="00DD4254" w:rsidR="00875300" w:rsidP="00DD4254" w:rsidRDefault="00875300" w14:paraId="26F21EDB" w14:textId="416668E5">
      <w:pPr>
        <w:jc w:val="both"/>
        <w:rPr>
          <w:rFonts w:eastAsia="Cambria"/>
        </w:rPr>
      </w:pPr>
    </w:p>
    <w:p w:rsidRPr="00DD4254" w:rsidR="0046665D" w:rsidP="6EA86EFE" w:rsidRDefault="427950C3" w14:paraId="7D6CA707" w14:textId="4880CF89">
      <w:pPr>
        <w:jc w:val="both"/>
        <w:rPr>
          <w:rFonts w:eastAsia="" w:eastAsiaTheme="minorEastAsia"/>
        </w:rPr>
      </w:pPr>
      <w:r w:rsidRPr="6EA86EFE" w:rsidR="427950C3">
        <w:rPr>
          <w:rFonts w:eastAsia="" w:eastAsiaTheme="minorEastAsia"/>
        </w:rPr>
        <w:t xml:space="preserve">O uso excessivo de celulares, </w:t>
      </w:r>
      <w:r w:rsidRPr="6EA86EFE" w:rsidR="427950C3">
        <w:rPr>
          <w:rFonts w:eastAsia="" w:eastAsiaTheme="minorEastAsia"/>
        </w:rPr>
        <w:t>tablets</w:t>
      </w:r>
      <w:r w:rsidRPr="6EA86EFE" w:rsidR="427950C3">
        <w:rPr>
          <w:rFonts w:eastAsia="" w:eastAsiaTheme="minorEastAsia"/>
        </w:rPr>
        <w:t xml:space="preserve"> e computadores por crianças e adolescentes já é um problema de saúde pública. A OMS tem recomendações para uso de telas para crianças pequenas e o governo federal brasileiro está elaborando um guia oficial para o uso consciente de telas </w:t>
      </w:r>
      <w:r w:rsidRPr="6EA86EFE" w:rsidR="37CEC3F7">
        <w:rPr>
          <w:rFonts w:eastAsia="" w:eastAsiaTheme="minorEastAsia"/>
        </w:rPr>
        <w:t>para essa faixa etária</w:t>
      </w:r>
      <w:r w:rsidRPr="6EA86EFE" w:rsidR="427950C3">
        <w:rPr>
          <w:rFonts w:eastAsia="" w:eastAsiaTheme="minorEastAsia"/>
        </w:rPr>
        <w:t xml:space="preserve">, para citar algumas iniciativas a respeito. </w:t>
      </w:r>
      <w:r w:rsidRPr="6EA86EFE" w:rsidR="18E91B42">
        <w:rPr>
          <w:rFonts w:eastAsia="" w:eastAsiaTheme="minorEastAsia"/>
        </w:rPr>
        <w:t xml:space="preserve">Estudos demonstram que somente 30% das pessoas faz uso consciente das mídias sociais e dos 70% que fazem uso de forma abusiva, quase a metade tem uso patológico. </w:t>
      </w:r>
      <w:r w:rsidRPr="6EA86EFE" w:rsidR="427950C3">
        <w:rPr>
          <w:rFonts w:eastAsia="" w:eastAsiaTheme="minorEastAsia"/>
        </w:rPr>
        <w:t>O tema será discutido no painel “</w:t>
      </w:r>
      <w:r w:rsidRPr="6EA86EFE" w:rsidR="427950C3">
        <w:rPr>
          <w:rFonts w:eastAsia="" w:eastAsiaTheme="minorEastAsia"/>
          <w:b w:val="1"/>
          <w:bCs w:val="1"/>
          <w:i w:val="1"/>
          <w:iCs w:val="1"/>
        </w:rPr>
        <w:t>O que eu estava fazendo mesmo? Atenção &amp; Memória</w:t>
      </w:r>
      <w:r w:rsidRPr="6EA86EFE" w:rsidR="427950C3">
        <w:rPr>
          <w:rFonts w:eastAsia="" w:eastAsiaTheme="minorEastAsia"/>
        </w:rPr>
        <w:t xml:space="preserve">”, no palco </w:t>
      </w:r>
      <w:r w:rsidRPr="6EA86EFE" w:rsidR="427950C3">
        <w:rPr>
          <w:rFonts w:eastAsia="" w:eastAsiaTheme="minorEastAsia"/>
          <w:b w:val="1"/>
          <w:bCs w:val="1"/>
        </w:rPr>
        <w:t>BrainSpace</w:t>
      </w:r>
      <w:r w:rsidRPr="6EA86EFE" w:rsidR="427950C3">
        <w:rPr>
          <w:rFonts w:eastAsia="" w:eastAsiaTheme="minorEastAsia"/>
        </w:rPr>
        <w:t xml:space="preserve">, por </w:t>
      </w:r>
      <w:r w:rsidRPr="6EA86EFE" w:rsidR="427950C3">
        <w:rPr>
          <w:rFonts w:eastAsia="" w:eastAsiaTheme="minorEastAsia"/>
          <w:b w:val="1"/>
          <w:bCs w:val="1"/>
        </w:rPr>
        <w:t>Eduardo Guedes</w:t>
      </w:r>
      <w:r w:rsidRPr="6EA86EFE" w:rsidR="427950C3">
        <w:rPr>
          <w:rFonts w:eastAsia="" w:eastAsiaTheme="minorEastAsia"/>
        </w:rPr>
        <w:t xml:space="preserve">, fundador do Instituto Delete, ligado à UFRJ e que há mais de dez anos oferece tratamento para o uso abusivo da tecnologia, e </w:t>
      </w:r>
      <w:r w:rsidRPr="6EA86EFE" w:rsidR="427950C3">
        <w:rPr>
          <w:rFonts w:eastAsia="" w:eastAsiaTheme="minorEastAsia"/>
          <w:b w:val="1"/>
          <w:bCs w:val="1"/>
        </w:rPr>
        <w:t>Nathalia Yunes</w:t>
      </w:r>
      <w:r w:rsidRPr="6EA86EFE" w:rsidR="427950C3">
        <w:rPr>
          <w:rFonts w:eastAsia="" w:eastAsiaTheme="minorEastAsia"/>
        </w:rPr>
        <w:t xml:space="preserve">, </w:t>
      </w:r>
      <w:r w:rsidRPr="00BB712B" w:rsidR="75625C8C">
        <w:rPr>
          <w:color w:val="000000" w:themeColor="text1"/>
          <w:shd w:val="clear" w:color="auto" w:fill="FFFFFF"/>
        </w:rPr>
        <w:t xml:space="preserve">consultora em neurociência comportamental </w:t>
      </w:r>
      <w:r w:rsidR="00BB712B">
        <w:rPr>
          <w:color w:val="000000" w:themeColor="text1"/>
          <w:shd w:val="clear" w:color="auto" w:fill="FFFFFF"/>
        </w:rPr>
        <w:t xml:space="preserve">e </w:t>
      </w:r>
      <w:r w:rsidRPr="6EA86EFE" w:rsidR="427950C3">
        <w:rPr>
          <w:rFonts w:eastAsia="" w:eastAsiaTheme="minorEastAsia"/>
        </w:rPr>
        <w:t>professora da ESPM</w:t>
      </w:r>
      <w:r w:rsidRPr="6EA86EFE" w:rsidR="4C043294">
        <w:rPr>
          <w:rFonts w:eastAsia="" w:eastAsiaTheme="minorEastAsia"/>
        </w:rPr>
        <w:t xml:space="preserve">. O tema também será abordado em uma perspectiva direcionada à infância e adolescência </w:t>
      </w:r>
      <w:r w:rsidRPr="6EA86EFE" w:rsidR="5D965E84">
        <w:rPr>
          <w:rFonts w:eastAsia="" w:eastAsiaTheme="minorEastAsia"/>
        </w:rPr>
        <w:t xml:space="preserve">no painel </w:t>
      </w:r>
      <w:r w:rsidRPr="6EA86EFE" w:rsidR="3569ABC7">
        <w:rPr>
          <w:rFonts w:eastAsia="" w:eastAsiaTheme="minorEastAsia"/>
        </w:rPr>
        <w:t>"</w:t>
      </w:r>
      <w:r w:rsidRPr="6EA86EFE" w:rsidR="3569ABC7">
        <w:rPr>
          <w:rFonts w:eastAsia="" w:eastAsiaTheme="minorEastAsia"/>
          <w:b w:val="1"/>
          <w:bCs w:val="1"/>
          <w:i w:val="1"/>
          <w:iCs w:val="1"/>
        </w:rPr>
        <w:t xml:space="preserve">Nativos ou Inocentes? O Despertar da Consciência Digital, Um Chamado para as Próximas Gerações ", no palco </w:t>
      </w:r>
      <w:r w:rsidRPr="6EA86EFE" w:rsidR="3569ABC7">
        <w:rPr>
          <w:rFonts w:eastAsia="" w:eastAsiaTheme="minorEastAsia"/>
          <w:b w:val="1"/>
          <w:bCs w:val="1"/>
          <w:i w:val="1"/>
          <w:iCs w:val="1"/>
        </w:rPr>
        <w:t>Future.U</w:t>
      </w:r>
      <w:r w:rsidRPr="6EA86EFE" w:rsidR="3569ABC7">
        <w:rPr>
          <w:rFonts w:eastAsia="" w:eastAsiaTheme="minorEastAsia"/>
          <w:b w:val="1"/>
          <w:bCs w:val="1"/>
          <w:i w:val="1"/>
          <w:iCs w:val="1"/>
        </w:rPr>
        <w:t xml:space="preserve"> </w:t>
      </w:r>
      <w:r w:rsidRPr="6EA86EFE" w:rsidR="3569ABC7">
        <w:rPr>
          <w:rFonts w:eastAsia="" w:eastAsiaTheme="minorEastAsia"/>
        </w:rPr>
        <w:t>com</w:t>
      </w:r>
      <w:r w:rsidRPr="6EA86EFE" w:rsidR="12278434">
        <w:rPr>
          <w:rFonts w:eastAsia="" w:eastAsiaTheme="minorEastAsia"/>
        </w:rPr>
        <w:t xml:space="preserve"> mediação da jornalista Andreia </w:t>
      </w:r>
      <w:r w:rsidRPr="6EA86EFE" w:rsidR="12278434">
        <w:rPr>
          <w:rFonts w:eastAsia="" w:eastAsiaTheme="minorEastAsia"/>
        </w:rPr>
        <w:t>Sadi</w:t>
      </w:r>
      <w:r w:rsidRPr="6EA86EFE" w:rsidR="12278434">
        <w:rPr>
          <w:rFonts w:eastAsia="" w:eastAsiaTheme="minorEastAsia"/>
        </w:rPr>
        <w:t xml:space="preserve"> e Mariana </w:t>
      </w:r>
      <w:r w:rsidRPr="6EA86EFE" w:rsidR="12278434">
        <w:rPr>
          <w:rFonts w:eastAsia="" w:eastAsiaTheme="minorEastAsia"/>
        </w:rPr>
        <w:t>Ochs</w:t>
      </w:r>
      <w:r w:rsidRPr="6EA86EFE" w:rsidR="12278434">
        <w:rPr>
          <w:rFonts w:eastAsia="" w:eastAsiaTheme="minorEastAsia"/>
        </w:rPr>
        <w:t xml:space="preserve">, Felipe Fortes e Renata </w:t>
      </w:r>
      <w:r w:rsidRPr="6EA86EFE" w:rsidR="12278434">
        <w:rPr>
          <w:rFonts w:eastAsia="" w:eastAsiaTheme="minorEastAsia"/>
        </w:rPr>
        <w:t>To</w:t>
      </w:r>
      <w:r w:rsidRPr="6EA86EFE" w:rsidR="37656081">
        <w:rPr>
          <w:rFonts w:eastAsia="" w:eastAsiaTheme="minorEastAsia"/>
        </w:rPr>
        <w:t xml:space="preserve">maz,</w:t>
      </w:r>
      <w:r w:rsidRPr="6EA86EFE" w:rsidR="77B63EBF">
        <w:rPr>
          <w:rFonts w:eastAsia="" w:eastAsiaTheme="minorEastAsia"/>
        </w:rPr>
        <w:t xml:space="preserve"> </w:t>
      </w:r>
      <w:r w:rsidRPr="6EA86EFE" w:rsidR="12278434">
        <w:rPr>
          <w:rFonts w:eastAsia="" w:eastAsiaTheme="minorEastAsia"/>
        </w:rPr>
        <w:t xml:space="preserve">especialistas</w:t>
      </w:r>
      <w:r w:rsidRPr="6EA86EFE" w:rsidR="12278434">
        <w:rPr>
          <w:rFonts w:eastAsia="" w:eastAsiaTheme="minorEastAsia"/>
        </w:rPr>
        <w:t xml:space="preserve"> em educação, saúde</w:t>
      </w:r>
      <w:r w:rsidRPr="6EA86EFE" w:rsidR="49E641E3">
        <w:rPr>
          <w:rFonts w:eastAsia="" w:eastAsiaTheme="minorEastAsia"/>
        </w:rPr>
        <w:t xml:space="preserve"> </w:t>
      </w:r>
      <w:r w:rsidRPr="6EA86EFE" w:rsidR="12278434">
        <w:rPr>
          <w:rFonts w:eastAsia="" w:eastAsiaTheme="minorEastAsia"/>
        </w:rPr>
        <w:t xml:space="preserve">e </w:t>
      </w:r>
      <w:r w:rsidRPr="6EA86EFE" w:rsidR="0E2849A2">
        <w:rPr>
          <w:rFonts w:eastAsia="" w:eastAsiaTheme="minorEastAsia"/>
        </w:rPr>
        <w:t>cultura digital</w:t>
      </w:r>
      <w:r w:rsidRPr="6EA86EFE" w:rsidR="12278434">
        <w:rPr>
          <w:rFonts w:eastAsia="" w:eastAsiaTheme="minorEastAsia"/>
        </w:rPr>
        <w:t xml:space="preserve">, respectivamente. </w:t>
      </w:r>
    </w:p>
    <w:p w:rsidRPr="00DD4254" w:rsidR="0046665D" w:rsidP="7252ADDF" w:rsidRDefault="3569ABC7" w14:paraId="36ADC30C" w14:textId="1A3CCAED">
      <w:pPr>
        <w:jc w:val="both"/>
        <w:rPr>
          <w:rFonts w:eastAsiaTheme="minorEastAsia"/>
          <w:b/>
          <w:bCs/>
          <w:i/>
          <w:iCs/>
        </w:rPr>
      </w:pPr>
      <w:r w:rsidRPr="7252ADDF">
        <w:rPr>
          <w:rFonts w:eastAsiaTheme="minorEastAsia"/>
          <w:b/>
          <w:bCs/>
          <w:i/>
          <w:iCs/>
        </w:rPr>
        <w:t xml:space="preserve"> </w:t>
      </w:r>
    </w:p>
    <w:p w:rsidRPr="00DD4254" w:rsidR="0046665D" w:rsidP="7252ADDF" w:rsidRDefault="3569ABC7" w14:paraId="76108564" w14:textId="7D4A2C1E">
      <w:pPr>
        <w:jc w:val="both"/>
      </w:pPr>
      <w:r w:rsidRPr="7252ADDF">
        <w:rPr>
          <w:rFonts w:eastAsiaTheme="minorEastAsia"/>
        </w:rPr>
        <w:t xml:space="preserve"> </w:t>
      </w:r>
    </w:p>
    <w:p w:rsidR="00721EDD" w:rsidP="00DD4254" w:rsidRDefault="00616CD0" w14:paraId="731B500F" w14:textId="5B78475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A Inteligência Artificial já é uma realidade e com ela o mundo poderá se beneficiar nas mais diversas áreas. Por outro lado, existe o temor do mau uso da ferramenta e suas </w:t>
      </w:r>
      <w:r w:rsidR="003B7341">
        <w:rPr>
          <w:rFonts w:eastAsiaTheme="minorEastAsia"/>
        </w:rPr>
        <w:t xml:space="preserve">possíveis </w:t>
      </w:r>
      <w:r>
        <w:rPr>
          <w:rFonts w:eastAsiaTheme="minorEastAsia"/>
        </w:rPr>
        <w:t xml:space="preserve">consequências apontam para cenários preocupantes. O entendimento profundo de suas implicações é essencial para orientar o desenvolvimento responsável e ético desta tecnologia. No painel </w:t>
      </w:r>
      <w:r w:rsidRPr="00616CD0">
        <w:rPr>
          <w:rFonts w:eastAsiaTheme="minorEastAsia"/>
          <w:b/>
          <w:bCs/>
          <w:i/>
          <w:iCs/>
        </w:rPr>
        <w:t xml:space="preserve">Cérebro e IA, combinação fatal ou revolução sem </w:t>
      </w:r>
      <w:proofErr w:type="gramStart"/>
      <w:r w:rsidRPr="00616CD0">
        <w:rPr>
          <w:rFonts w:eastAsiaTheme="minorEastAsia"/>
          <w:b/>
          <w:bCs/>
          <w:i/>
          <w:iCs/>
        </w:rPr>
        <w:t>igual?,</w:t>
      </w:r>
      <w:proofErr w:type="gramEnd"/>
      <w:r w:rsidRPr="00616CD0">
        <w:rPr>
          <w:rFonts w:eastAsiaTheme="minorEastAsia"/>
          <w:b/>
          <w:bCs/>
          <w:i/>
          <w:iCs/>
        </w:rPr>
        <w:t xml:space="preserve"> </w:t>
      </w:r>
      <w:r>
        <w:rPr>
          <w:rFonts w:eastAsiaTheme="minorEastAsia"/>
        </w:rPr>
        <w:t xml:space="preserve">no palco </w:t>
      </w:r>
      <w:r w:rsidRPr="00616CD0">
        <w:rPr>
          <w:rFonts w:eastAsiaTheme="minorEastAsia"/>
          <w:b/>
          <w:bCs/>
        </w:rPr>
        <w:t xml:space="preserve">New </w:t>
      </w:r>
      <w:proofErr w:type="spellStart"/>
      <w:r w:rsidRPr="00616CD0">
        <w:rPr>
          <w:rFonts w:eastAsiaTheme="minorEastAsia"/>
          <w:b/>
          <w:bCs/>
        </w:rPr>
        <w:t>Frontier</w:t>
      </w:r>
      <w:proofErr w:type="spellEnd"/>
      <w:r>
        <w:rPr>
          <w:rFonts w:eastAsiaTheme="minorEastAsia"/>
        </w:rPr>
        <w:t xml:space="preserve">, </w:t>
      </w:r>
      <w:r w:rsidRPr="00BB712B">
        <w:rPr>
          <w:rFonts w:eastAsiaTheme="minorEastAsia"/>
        </w:rPr>
        <w:t xml:space="preserve">o professor emérito da Universidade Hebraica de Jerusalém </w:t>
      </w:r>
      <w:proofErr w:type="spellStart"/>
      <w:r w:rsidRPr="00BB712B">
        <w:rPr>
          <w:rFonts w:eastAsiaTheme="minorEastAsia"/>
          <w:b/>
          <w:bCs/>
        </w:rPr>
        <w:t>Eilon</w:t>
      </w:r>
      <w:proofErr w:type="spellEnd"/>
      <w:r w:rsidRPr="00BB712B">
        <w:rPr>
          <w:rFonts w:eastAsiaTheme="minorEastAsia"/>
          <w:b/>
          <w:bCs/>
        </w:rPr>
        <w:t xml:space="preserve"> </w:t>
      </w:r>
      <w:proofErr w:type="spellStart"/>
      <w:r w:rsidRPr="00BB712B">
        <w:rPr>
          <w:rFonts w:eastAsiaTheme="minorEastAsia"/>
          <w:b/>
          <w:bCs/>
        </w:rPr>
        <w:t>Vaadia</w:t>
      </w:r>
      <w:proofErr w:type="spellEnd"/>
      <w:r w:rsidRPr="00BB712B" w:rsidR="00804634">
        <w:rPr>
          <w:rFonts w:eastAsiaTheme="minorEastAsia"/>
        </w:rPr>
        <w:t xml:space="preserve"> discute o assunto com </w:t>
      </w:r>
      <w:r w:rsidRPr="00BB712B" w:rsidR="00804634">
        <w:rPr>
          <w:rFonts w:eastAsiaTheme="minorEastAsia"/>
          <w:b/>
          <w:bCs/>
        </w:rPr>
        <w:t>Álvaro</w:t>
      </w:r>
      <w:r w:rsidRPr="00BB712B" w:rsidR="00836972">
        <w:rPr>
          <w:rFonts w:eastAsiaTheme="minorEastAsia"/>
          <w:b/>
          <w:bCs/>
        </w:rPr>
        <w:t xml:space="preserve"> Machado</w:t>
      </w:r>
      <w:r w:rsidRPr="00BB712B" w:rsidR="00804634">
        <w:rPr>
          <w:rFonts w:eastAsiaTheme="minorEastAsia"/>
          <w:b/>
          <w:bCs/>
        </w:rPr>
        <w:t xml:space="preserve"> Dias</w:t>
      </w:r>
      <w:r w:rsidRPr="00BB712B" w:rsidR="00804634">
        <w:rPr>
          <w:rFonts w:eastAsiaTheme="minorEastAsia"/>
        </w:rPr>
        <w:t xml:space="preserve">, </w:t>
      </w:r>
      <w:r w:rsidRPr="00BB712B" w:rsidR="00E97280">
        <w:rPr>
          <w:rFonts w:eastAsiaTheme="minorEastAsia"/>
        </w:rPr>
        <w:t xml:space="preserve">neurocientista, </w:t>
      </w:r>
      <w:r w:rsidRPr="00BB712B" w:rsidR="003775AA">
        <w:rPr>
          <w:rFonts w:eastAsiaTheme="minorEastAsia"/>
        </w:rPr>
        <w:t>professor livre-docente da UNIFESP, colunista da Folha de S. Paulo e colunista da CBN</w:t>
      </w:r>
      <w:r w:rsidRPr="00BB712B" w:rsidR="00E97280">
        <w:rPr>
          <w:rFonts w:eastAsiaTheme="minorEastAsia"/>
        </w:rPr>
        <w:t>,</w:t>
      </w:r>
      <w:r w:rsidR="00E97280">
        <w:rPr>
          <w:rFonts w:eastAsiaTheme="minorEastAsia"/>
        </w:rPr>
        <w:t xml:space="preserve"> com moderação de </w:t>
      </w:r>
      <w:r w:rsidRPr="003B7341" w:rsidR="00E97280">
        <w:rPr>
          <w:rFonts w:eastAsiaTheme="minorEastAsia"/>
          <w:b/>
          <w:bCs/>
        </w:rPr>
        <w:t xml:space="preserve">Jaqueline </w:t>
      </w:r>
      <w:proofErr w:type="spellStart"/>
      <w:r w:rsidRPr="003B7341" w:rsidR="00E97280">
        <w:rPr>
          <w:rFonts w:eastAsiaTheme="minorEastAsia"/>
          <w:b/>
          <w:bCs/>
        </w:rPr>
        <w:t>Weigel</w:t>
      </w:r>
      <w:proofErr w:type="spellEnd"/>
      <w:r w:rsidR="00E97280">
        <w:rPr>
          <w:rFonts w:eastAsiaTheme="minorEastAsia"/>
        </w:rPr>
        <w:t xml:space="preserve">, </w:t>
      </w:r>
      <w:r w:rsidR="003B7341">
        <w:rPr>
          <w:rFonts w:eastAsiaTheme="minorEastAsia"/>
        </w:rPr>
        <w:t xml:space="preserve">futurista expert em </w:t>
      </w:r>
      <w:proofErr w:type="spellStart"/>
      <w:r w:rsidR="003B7341">
        <w:rPr>
          <w:rFonts w:eastAsiaTheme="minorEastAsia"/>
        </w:rPr>
        <w:t>Foresight</w:t>
      </w:r>
      <w:proofErr w:type="spellEnd"/>
      <w:r w:rsidR="003B7341">
        <w:rPr>
          <w:rFonts w:eastAsiaTheme="minorEastAsia"/>
        </w:rPr>
        <w:t xml:space="preserve"> Corporativo.</w:t>
      </w:r>
    </w:p>
    <w:p w:rsidR="00412A8F" w:rsidP="00412A8F" w:rsidRDefault="00412A8F" w14:paraId="687E06D3" w14:textId="77777777">
      <w:pPr>
        <w:autoSpaceDE w:val="0"/>
        <w:autoSpaceDN w:val="0"/>
        <w:adjustRightInd w:val="0"/>
        <w:spacing w:line="240" w:lineRule="auto"/>
        <w:rPr>
          <w:rFonts w:ascii="AppleSystemUIFont" w:hAnsi="AppleSystemUIFont" w:cs="AppleSystemUIFont"/>
          <w:sz w:val="24"/>
          <w:szCs w:val="24"/>
        </w:rPr>
      </w:pPr>
    </w:p>
    <w:p w:rsidRPr="00412A8F" w:rsidR="00DD4254" w:rsidP="00DD4254" w:rsidRDefault="00413964" w14:paraId="392B4B31" w14:textId="07BC36EB">
      <w:pPr>
        <w:jc w:val="both"/>
        <w:rPr>
          <w:rFonts w:eastAsia="Cambria"/>
        </w:rPr>
      </w:pPr>
      <w:r>
        <w:rPr>
          <w:rFonts w:eastAsia="Cambria"/>
        </w:rPr>
        <w:lastRenderedPageBreak/>
        <w:t>Na área de saúde, a</w:t>
      </w:r>
      <w:r w:rsidR="006A5DAC">
        <w:rPr>
          <w:rFonts w:eastAsia="Cambria"/>
        </w:rPr>
        <w:t xml:space="preserve"> </w:t>
      </w:r>
      <w:proofErr w:type="spellStart"/>
      <w:r w:rsidR="006A5DAC">
        <w:rPr>
          <w:rFonts w:eastAsia="Cambria"/>
        </w:rPr>
        <w:t>epigenética</w:t>
      </w:r>
      <w:proofErr w:type="spellEnd"/>
      <w:r>
        <w:rPr>
          <w:rFonts w:eastAsia="Cambria"/>
        </w:rPr>
        <w:t xml:space="preserve"> </w:t>
      </w:r>
      <w:r w:rsidR="00731FCC">
        <w:rPr>
          <w:rFonts w:eastAsia="Cambria"/>
        </w:rPr>
        <w:t xml:space="preserve">– estudo das modificações no funcionamento dos genes e dos malefícios e benefícios decorrentes dessas alterações – </w:t>
      </w:r>
      <w:r>
        <w:rPr>
          <w:rFonts w:eastAsia="Cambria"/>
        </w:rPr>
        <w:t>é um campo em evidência</w:t>
      </w:r>
      <w:r w:rsidR="00731FCC">
        <w:rPr>
          <w:rFonts w:eastAsia="Cambria"/>
        </w:rPr>
        <w:t xml:space="preserve"> em diversos tratamentos, que vão de doenças degenerativas a traumas</w:t>
      </w:r>
      <w:r w:rsidR="006A5DAC">
        <w:rPr>
          <w:rFonts w:eastAsia="Cambria"/>
        </w:rPr>
        <w:t xml:space="preserve">. </w:t>
      </w:r>
      <w:r w:rsidR="00731FCC">
        <w:rPr>
          <w:rFonts w:eastAsia="Cambria"/>
        </w:rPr>
        <w:t xml:space="preserve">Ao longo da vida, os genes sofrem </w:t>
      </w:r>
      <w:r w:rsidR="00DE058B">
        <w:rPr>
          <w:rFonts w:eastAsia="Cambria"/>
        </w:rPr>
        <w:t>mudanças causadas pelo estilo de vida e também por t</w:t>
      </w:r>
      <w:r w:rsidR="003C49B4">
        <w:rPr>
          <w:rFonts w:eastAsia="Cambria"/>
        </w:rPr>
        <w:t xml:space="preserve">raumas sofridos, inclusive na infância, </w:t>
      </w:r>
      <w:r w:rsidR="00DE058B">
        <w:rPr>
          <w:rFonts w:eastAsia="Cambria"/>
        </w:rPr>
        <w:t>cujas</w:t>
      </w:r>
      <w:r w:rsidR="003C49B4">
        <w:rPr>
          <w:rFonts w:eastAsia="Cambria"/>
        </w:rPr>
        <w:t xml:space="preserve"> marcas genéticas</w:t>
      </w:r>
      <w:r w:rsidR="00DE058B">
        <w:rPr>
          <w:rFonts w:eastAsia="Cambria"/>
        </w:rPr>
        <w:t xml:space="preserve"> deixadas </w:t>
      </w:r>
      <w:r w:rsidR="003C49B4">
        <w:rPr>
          <w:rFonts w:eastAsia="Cambria"/>
        </w:rPr>
        <w:t xml:space="preserve">serão repassadas para seus descendentes. A boa notícia é que, ao contrário das mutações genéticas, </w:t>
      </w:r>
      <w:r w:rsidRPr="00B67EDC" w:rsidR="00B67EDC">
        <w:rPr>
          <w:rFonts w:eastAsia="Cambria"/>
          <w:highlight w:val="yellow"/>
        </w:rPr>
        <w:t>i</w:t>
      </w:r>
      <w:r w:rsidRPr="00BB712B" w:rsidR="00B67EDC">
        <w:rPr>
          <w:rFonts w:eastAsia="Cambria"/>
        </w:rPr>
        <w:t>sso</w:t>
      </w:r>
      <w:r w:rsidR="003C49B4">
        <w:rPr>
          <w:rFonts w:eastAsia="Cambria"/>
        </w:rPr>
        <w:t xml:space="preserve"> pode ser revertid</w:t>
      </w:r>
      <w:r w:rsidR="00B67EDC">
        <w:rPr>
          <w:rFonts w:eastAsia="Cambria"/>
        </w:rPr>
        <w:t>o</w:t>
      </w:r>
      <w:r w:rsidR="003C49B4">
        <w:rPr>
          <w:rFonts w:eastAsia="Cambria"/>
        </w:rPr>
        <w:t xml:space="preserve"> através de tratamento ou mesmo pela mudança nos hábitos de vida. Uma das </w:t>
      </w:r>
      <w:r w:rsidR="00357A6E">
        <w:rPr>
          <w:rFonts w:eastAsia="Cambria"/>
        </w:rPr>
        <w:t>possíveis formas</w:t>
      </w:r>
      <w:r w:rsidR="003C49B4">
        <w:rPr>
          <w:rFonts w:eastAsia="Cambria"/>
        </w:rPr>
        <w:t xml:space="preserve"> de tratamento envolve o uso de psicodélicos, </w:t>
      </w:r>
      <w:r w:rsidR="00357A6E">
        <w:rPr>
          <w:rFonts w:eastAsia="Cambria"/>
        </w:rPr>
        <w:t xml:space="preserve">cuja utilização </w:t>
      </w:r>
      <w:r w:rsidR="005E45CB">
        <w:rPr>
          <w:rFonts w:eastAsia="Cambria"/>
        </w:rPr>
        <w:t>terapêutica ainda está</w:t>
      </w:r>
      <w:r w:rsidR="003C49B4">
        <w:rPr>
          <w:rFonts w:eastAsia="Cambria"/>
        </w:rPr>
        <w:t xml:space="preserve"> em discussão no Brasil </w:t>
      </w:r>
      <w:r w:rsidR="00357A6E">
        <w:rPr>
          <w:rFonts w:eastAsia="Cambria"/>
        </w:rPr>
        <w:t>sobre a</w:t>
      </w:r>
      <w:r w:rsidR="003C49B4">
        <w:rPr>
          <w:rFonts w:eastAsia="Cambria"/>
        </w:rPr>
        <w:t xml:space="preserve"> sua regulamentação. </w:t>
      </w:r>
      <w:r w:rsidRPr="00357A6E" w:rsidR="003C49B4">
        <w:rPr>
          <w:rFonts w:eastAsia="Cambria"/>
          <w:b/>
          <w:bCs/>
        </w:rPr>
        <w:t>Aline Brasil</w:t>
      </w:r>
      <w:r w:rsidR="003C49B4">
        <w:rPr>
          <w:rFonts w:eastAsia="Cambria"/>
        </w:rPr>
        <w:t>, neurocientista do Instituto D’</w:t>
      </w:r>
      <w:proofErr w:type="spellStart"/>
      <w:r w:rsidR="003C49B4">
        <w:rPr>
          <w:rFonts w:eastAsia="Cambria"/>
        </w:rPr>
        <w:t>Or</w:t>
      </w:r>
      <w:proofErr w:type="spellEnd"/>
      <w:r w:rsidR="003C49B4">
        <w:rPr>
          <w:rFonts w:eastAsia="Cambria"/>
        </w:rPr>
        <w:t xml:space="preserve"> especializada em Pediatria</w:t>
      </w:r>
      <w:r w:rsidR="00357A6E">
        <w:rPr>
          <w:rFonts w:eastAsia="Cambria"/>
        </w:rPr>
        <w:t xml:space="preserve">, divide o palco do </w:t>
      </w:r>
      <w:proofErr w:type="spellStart"/>
      <w:r w:rsidRPr="008B1E33" w:rsidR="00357A6E">
        <w:rPr>
          <w:rFonts w:eastAsia="Cambria"/>
          <w:b/>
          <w:bCs/>
        </w:rPr>
        <w:t>BrainSpace</w:t>
      </w:r>
      <w:proofErr w:type="spellEnd"/>
      <w:r w:rsidR="00357A6E">
        <w:rPr>
          <w:rFonts w:eastAsia="Cambria"/>
        </w:rPr>
        <w:t xml:space="preserve"> no painel </w:t>
      </w:r>
      <w:r w:rsidRPr="00357A6E" w:rsidR="00357A6E">
        <w:rPr>
          <w:rFonts w:eastAsia="Cambria"/>
          <w:b/>
          <w:bCs/>
          <w:i/>
          <w:iCs/>
        </w:rPr>
        <w:t xml:space="preserve">Traumas </w:t>
      </w:r>
      <w:proofErr w:type="spellStart"/>
      <w:r w:rsidRPr="00357A6E" w:rsidR="00357A6E">
        <w:rPr>
          <w:rFonts w:eastAsia="Cambria"/>
          <w:b/>
          <w:bCs/>
          <w:i/>
          <w:iCs/>
        </w:rPr>
        <w:t>transgeracionais</w:t>
      </w:r>
      <w:proofErr w:type="spellEnd"/>
      <w:r w:rsidRPr="00357A6E" w:rsidR="00357A6E">
        <w:rPr>
          <w:rFonts w:eastAsia="Cambria"/>
          <w:b/>
          <w:bCs/>
          <w:i/>
          <w:iCs/>
        </w:rPr>
        <w:t xml:space="preserve">: explorando a interseção entre </w:t>
      </w:r>
      <w:proofErr w:type="spellStart"/>
      <w:r w:rsidRPr="00357A6E" w:rsidR="00357A6E">
        <w:rPr>
          <w:rFonts w:eastAsia="Cambria"/>
          <w:b/>
          <w:bCs/>
          <w:i/>
          <w:iCs/>
        </w:rPr>
        <w:t>Epigenética</w:t>
      </w:r>
      <w:proofErr w:type="spellEnd"/>
      <w:r w:rsidRPr="00357A6E" w:rsidR="00357A6E">
        <w:rPr>
          <w:rFonts w:eastAsia="Cambria"/>
          <w:b/>
          <w:bCs/>
          <w:i/>
          <w:iCs/>
        </w:rPr>
        <w:t xml:space="preserve"> e psicodélicos</w:t>
      </w:r>
      <w:r w:rsidR="00357A6E">
        <w:rPr>
          <w:rFonts w:eastAsia="Cambria"/>
        </w:rPr>
        <w:t xml:space="preserve">, com </w:t>
      </w:r>
      <w:r w:rsidRPr="00357A6E" w:rsidR="00357A6E">
        <w:rPr>
          <w:rFonts w:eastAsia="Cambria"/>
          <w:b/>
          <w:bCs/>
        </w:rPr>
        <w:t xml:space="preserve">Lourenço </w:t>
      </w:r>
      <w:proofErr w:type="spellStart"/>
      <w:r w:rsidRPr="00357A6E" w:rsidR="00357A6E">
        <w:rPr>
          <w:rFonts w:eastAsia="Cambria"/>
          <w:b/>
          <w:bCs/>
        </w:rPr>
        <w:t>Bustani</w:t>
      </w:r>
      <w:proofErr w:type="spellEnd"/>
      <w:r w:rsidR="00357A6E">
        <w:rPr>
          <w:rFonts w:eastAsia="Cambria"/>
        </w:rPr>
        <w:t xml:space="preserve">, </w:t>
      </w:r>
      <w:proofErr w:type="spellStart"/>
      <w:r w:rsidRPr="00BB712B" w:rsidR="00B67EDC">
        <w:rPr>
          <w:rFonts w:eastAsia="Cambria"/>
        </w:rPr>
        <w:t>cofundador</w:t>
      </w:r>
      <w:proofErr w:type="spellEnd"/>
      <w:r w:rsidRPr="00BB712B" w:rsidR="00B67EDC">
        <w:rPr>
          <w:rFonts w:eastAsia="Cambria"/>
        </w:rPr>
        <w:t xml:space="preserve"> da </w:t>
      </w:r>
      <w:proofErr w:type="spellStart"/>
      <w:r w:rsidRPr="00BB712B" w:rsidR="00B67EDC">
        <w:rPr>
          <w:rFonts w:eastAsia="Cambria"/>
        </w:rPr>
        <w:t>Mandalah</w:t>
      </w:r>
      <w:proofErr w:type="spellEnd"/>
      <w:r w:rsidR="00B67EDC">
        <w:rPr>
          <w:rFonts w:eastAsia="Cambria"/>
        </w:rPr>
        <w:t xml:space="preserve"> e </w:t>
      </w:r>
      <w:r w:rsidR="00357A6E">
        <w:rPr>
          <w:rFonts w:eastAsia="Cambria"/>
        </w:rPr>
        <w:t xml:space="preserve">presidente do Conselho do Instituto </w:t>
      </w:r>
      <w:proofErr w:type="spellStart"/>
      <w:r w:rsidR="00357A6E">
        <w:rPr>
          <w:rFonts w:eastAsia="Cambria"/>
        </w:rPr>
        <w:t>Phaneros</w:t>
      </w:r>
      <w:proofErr w:type="spellEnd"/>
      <w:r w:rsidR="00357A6E">
        <w:rPr>
          <w:rFonts w:eastAsia="Cambria"/>
        </w:rPr>
        <w:t xml:space="preserve">, com mediação da psicóloga </w:t>
      </w:r>
      <w:r w:rsidRPr="00357A6E" w:rsidR="00357A6E">
        <w:rPr>
          <w:rFonts w:eastAsia="Cambria"/>
          <w:b/>
          <w:bCs/>
        </w:rPr>
        <w:t>Sarah Aline</w:t>
      </w:r>
      <w:r w:rsidR="00357A6E">
        <w:rPr>
          <w:rFonts w:eastAsia="Cambria"/>
        </w:rPr>
        <w:t>.</w:t>
      </w:r>
    </w:p>
    <w:p w:rsidRPr="000C4A67" w:rsidR="0046665D" w:rsidP="000C4A67" w:rsidRDefault="0046665D" w14:paraId="5593DC43" w14:textId="77777777">
      <w:pPr>
        <w:jc w:val="both"/>
        <w:rPr>
          <w:rFonts w:eastAsia="Cambria"/>
        </w:rPr>
      </w:pPr>
    </w:p>
    <w:p w:rsidRPr="000C4A67" w:rsidR="00875300" w:rsidP="000C4A67" w:rsidRDefault="45DF7FF2" w14:paraId="479F7FEE" w14:textId="0F8B03F4">
      <w:pPr>
        <w:autoSpaceDE w:val="0"/>
        <w:autoSpaceDN w:val="0"/>
        <w:adjustRightInd w:val="0"/>
        <w:jc w:val="both"/>
      </w:pPr>
      <w:bookmarkStart w:name="OLE_LINK1" w:id="1"/>
      <w:bookmarkStart w:name="OLE_LINK2" w:id="2"/>
      <w:r w:rsidRPr="7252ADDF">
        <w:rPr>
          <w:rFonts w:eastAsia="Cambria"/>
        </w:rPr>
        <w:t>Primeira n</w:t>
      </w:r>
      <w:r w:rsidRPr="7252ADDF" w:rsidR="49B9778A">
        <w:rPr>
          <w:rFonts w:eastAsia="Cambria"/>
        </w:rPr>
        <w:t xml:space="preserve">eurocientista </w:t>
      </w:r>
      <w:r w:rsidRPr="7252ADDF">
        <w:rPr>
          <w:rFonts w:eastAsia="Cambria"/>
        </w:rPr>
        <w:t>contratada por um time de</w:t>
      </w:r>
      <w:r w:rsidRPr="7252ADDF" w:rsidR="49B9778A">
        <w:rPr>
          <w:rFonts w:eastAsia="Cambria"/>
        </w:rPr>
        <w:t xml:space="preserve"> futebol </w:t>
      </w:r>
      <w:r w:rsidRPr="7252ADDF">
        <w:rPr>
          <w:rFonts w:eastAsia="Cambria"/>
        </w:rPr>
        <w:t xml:space="preserve">profissional brasileiro – o time </w:t>
      </w:r>
      <w:r w:rsidRPr="7252ADDF" w:rsidR="49B9778A">
        <w:rPr>
          <w:rFonts w:eastAsia="Cambria"/>
        </w:rPr>
        <w:t>masculino do Palmeiras</w:t>
      </w:r>
      <w:r w:rsidRPr="7252ADDF">
        <w:rPr>
          <w:rFonts w:eastAsia="Cambria"/>
        </w:rPr>
        <w:t xml:space="preserve"> –</w:t>
      </w:r>
      <w:r w:rsidRPr="7252ADDF" w:rsidR="49B9778A">
        <w:rPr>
          <w:rFonts w:eastAsia="Cambria"/>
        </w:rPr>
        <w:t xml:space="preserve"> </w:t>
      </w:r>
      <w:r w:rsidRPr="7252ADDF" w:rsidR="49B9778A">
        <w:rPr>
          <w:rFonts w:eastAsia="Cambria"/>
          <w:b/>
          <w:bCs/>
        </w:rPr>
        <w:t xml:space="preserve">Luciana </w:t>
      </w:r>
      <w:proofErr w:type="spellStart"/>
      <w:r w:rsidRPr="7252ADDF" w:rsidR="49B9778A">
        <w:rPr>
          <w:rFonts w:eastAsia="Cambria"/>
          <w:b/>
          <w:bCs/>
        </w:rPr>
        <w:t>Moscaleski</w:t>
      </w:r>
      <w:proofErr w:type="spellEnd"/>
      <w:r w:rsidRPr="7252ADDF" w:rsidR="49B9778A">
        <w:rPr>
          <w:rFonts w:eastAsia="Cambria"/>
        </w:rPr>
        <w:t xml:space="preserve"> vai falar no</w:t>
      </w:r>
      <w:r w:rsidRPr="7252ADDF" w:rsidR="4AD31BFB">
        <w:rPr>
          <w:rFonts w:eastAsia="Cambria"/>
        </w:rPr>
        <w:t xml:space="preserve"> painel </w:t>
      </w:r>
      <w:r w:rsidRPr="7252ADDF" w:rsidR="4AD31BFB">
        <w:rPr>
          <w:rFonts w:eastAsia="Cambria"/>
          <w:b/>
          <w:bCs/>
          <w:i/>
          <w:iCs/>
        </w:rPr>
        <w:t>Mente campeã: preparação mental para desbloquear potenciais</w:t>
      </w:r>
      <w:r w:rsidRPr="7252ADDF" w:rsidR="4AD31BFB">
        <w:rPr>
          <w:rFonts w:eastAsia="Cambria"/>
        </w:rPr>
        <w:t>, no</w:t>
      </w:r>
      <w:r w:rsidRPr="7252ADDF" w:rsidR="49B9778A">
        <w:rPr>
          <w:rFonts w:eastAsia="Cambria"/>
        </w:rPr>
        <w:t xml:space="preserve"> </w:t>
      </w:r>
      <w:proofErr w:type="spellStart"/>
      <w:r w:rsidRPr="7252ADDF" w:rsidR="49B9778A">
        <w:rPr>
          <w:rFonts w:eastAsia="Cambria"/>
          <w:b/>
          <w:bCs/>
        </w:rPr>
        <w:t>Summit</w:t>
      </w:r>
      <w:proofErr w:type="spellEnd"/>
      <w:r w:rsidRPr="7252ADDF" w:rsidR="49B9778A">
        <w:rPr>
          <w:rFonts w:eastAsia="Cambria"/>
          <w:b/>
          <w:bCs/>
        </w:rPr>
        <w:t xml:space="preserve"> COB Sports </w:t>
      </w:r>
      <w:proofErr w:type="spellStart"/>
      <w:r w:rsidRPr="7252ADDF" w:rsidR="49B9778A">
        <w:rPr>
          <w:rFonts w:eastAsia="Cambria"/>
          <w:b/>
          <w:bCs/>
        </w:rPr>
        <w:t>Innovation</w:t>
      </w:r>
      <w:proofErr w:type="spellEnd"/>
      <w:r w:rsidRPr="7252ADDF" w:rsidR="49B9778A">
        <w:rPr>
          <w:rFonts w:eastAsia="Cambria"/>
          <w:b/>
          <w:bCs/>
        </w:rPr>
        <w:t xml:space="preserve"> </w:t>
      </w:r>
      <w:r w:rsidRPr="7252ADDF" w:rsidR="4AD31BFB">
        <w:rPr>
          <w:rFonts w:eastAsia="Cambria"/>
          <w:b/>
          <w:bCs/>
        </w:rPr>
        <w:t>1</w:t>
      </w:r>
      <w:r w:rsidRPr="7252ADDF" w:rsidR="4AD31BFB">
        <w:rPr>
          <w:rFonts w:eastAsia="Cambria"/>
        </w:rPr>
        <w:t xml:space="preserve">, </w:t>
      </w:r>
      <w:r w:rsidRPr="7252ADDF" w:rsidR="5A226938">
        <w:rPr>
          <w:rFonts w:eastAsia="Cambria"/>
        </w:rPr>
        <w:t xml:space="preserve">sobre </w:t>
      </w:r>
      <w:r w:rsidRPr="7252ADDF" w:rsidR="62A46357">
        <w:rPr>
          <w:rFonts w:eastAsia="Cambria"/>
        </w:rPr>
        <w:t xml:space="preserve">estimulação </w:t>
      </w:r>
      <w:proofErr w:type="spellStart"/>
      <w:r w:rsidRPr="7252ADDF" w:rsidR="47EDE7B8">
        <w:rPr>
          <w:rFonts w:eastAsia="Cambria"/>
        </w:rPr>
        <w:t>transcraniana</w:t>
      </w:r>
      <w:proofErr w:type="spellEnd"/>
      <w:r w:rsidRPr="7252ADDF" w:rsidR="62A46357">
        <w:rPr>
          <w:rFonts w:eastAsia="Cambria"/>
        </w:rPr>
        <w:t xml:space="preserve"> para</w:t>
      </w:r>
      <w:r w:rsidRPr="7252ADDF" w:rsidR="47EDE7B8">
        <w:rPr>
          <w:rFonts w:eastAsia="Cambria"/>
        </w:rPr>
        <w:t xml:space="preserve"> auxiliar na recuperação pós-jogo</w:t>
      </w:r>
      <w:r w:rsidRPr="7252ADDF" w:rsidR="49245950">
        <w:rPr>
          <w:rFonts w:eastAsia="Cambria"/>
        </w:rPr>
        <w:t>. Ao seu lado estará o medalhista olímpico</w:t>
      </w:r>
      <w:r w:rsidRPr="7252ADDF" w:rsidR="37997070">
        <w:rPr>
          <w:rFonts w:eastAsia="Cambria"/>
        </w:rPr>
        <w:t>, empresário, mentor de saúde mental e performance</w:t>
      </w:r>
      <w:r w:rsidRPr="7252ADDF" w:rsidR="49245950">
        <w:rPr>
          <w:rFonts w:eastAsia="Cambria"/>
        </w:rPr>
        <w:t xml:space="preserve"> </w:t>
      </w:r>
      <w:r w:rsidRPr="7252ADDF" w:rsidR="49245950">
        <w:rPr>
          <w:rFonts w:eastAsia="Cambria"/>
          <w:b/>
          <w:bCs/>
        </w:rPr>
        <w:t>Fernando Scherer</w:t>
      </w:r>
      <w:r w:rsidRPr="7252ADDF" w:rsidR="49245950">
        <w:rPr>
          <w:rFonts w:eastAsia="Cambria"/>
        </w:rPr>
        <w:t xml:space="preserve">. Os dois </w:t>
      </w:r>
      <w:r w:rsidR="49245950">
        <w:t>conversam</w:t>
      </w:r>
      <w:r w:rsidR="2451A9B8">
        <w:t xml:space="preserve"> com a jornalista </w:t>
      </w:r>
      <w:r w:rsidRPr="00BB712B" w:rsidR="2451A9B8">
        <w:t>Renata Mendonça</w:t>
      </w:r>
      <w:r w:rsidR="49245950">
        <w:t xml:space="preserve"> sobre a relevância do foco e da adaptabilidade diante de desafios, destacando o poder do autoconhecimento para atingir o ápice do desempenho.</w:t>
      </w:r>
    </w:p>
    <w:bookmarkEnd w:id="1"/>
    <w:bookmarkEnd w:id="2"/>
    <w:p w:rsidRPr="00DD4254" w:rsidR="00875300" w:rsidP="00DD4254" w:rsidRDefault="00875300" w14:paraId="117FD879" w14:textId="77777777">
      <w:pPr>
        <w:shd w:val="clear" w:color="auto" w:fill="FFFFFF"/>
        <w:jc w:val="both"/>
        <w:rPr>
          <w:rFonts w:eastAsia="Cambria"/>
        </w:rPr>
      </w:pPr>
    </w:p>
    <w:p w:rsidRPr="008D3ED4" w:rsidR="000903A3" w:rsidP="00DD4254" w:rsidRDefault="000F5565" w14:paraId="00000014" w14:textId="59FE4008">
      <w:pPr>
        <w:jc w:val="both"/>
        <w:rPr>
          <w:rFonts w:eastAsia="Cambria"/>
        </w:rPr>
      </w:pPr>
      <w:r w:rsidRPr="00DD4254">
        <w:rPr>
          <w:rFonts w:eastAsia="Cambria"/>
        </w:rPr>
        <w:t xml:space="preserve">São </w:t>
      </w:r>
      <w:r w:rsidR="008D3ED4">
        <w:rPr>
          <w:rFonts w:eastAsia="Cambria"/>
        </w:rPr>
        <w:t xml:space="preserve">14 </w:t>
      </w:r>
      <w:r w:rsidRPr="00DD4254">
        <w:rPr>
          <w:rFonts w:eastAsia="Cambria"/>
        </w:rPr>
        <w:t>os</w:t>
      </w:r>
      <w:r w:rsidRPr="008D3ED4">
        <w:rPr>
          <w:rFonts w:eastAsia="Cambria"/>
        </w:rPr>
        <w:t xml:space="preserve"> palcos multidisciplinares e transversais</w:t>
      </w:r>
      <w:r w:rsidR="008D3ED4">
        <w:rPr>
          <w:rFonts w:eastAsia="Cambria"/>
        </w:rPr>
        <w:t xml:space="preserve"> – além de sete outros espaços de conteúdo – </w:t>
      </w:r>
      <w:r w:rsidRPr="008D3ED4">
        <w:rPr>
          <w:rFonts w:eastAsia="Cambria"/>
        </w:rPr>
        <w:t>que ocupam a Cidade das Artes em 2024</w:t>
      </w:r>
      <w:r w:rsidR="008D3ED4">
        <w:rPr>
          <w:rFonts w:eastAsia="Cambria"/>
        </w:rPr>
        <w:t>:</w:t>
      </w:r>
      <w:r w:rsidRPr="008D3ED4">
        <w:rPr>
          <w:rFonts w:eastAsia="Cambria"/>
        </w:rPr>
        <w:t xml:space="preserve"> “Global </w:t>
      </w:r>
      <w:proofErr w:type="spellStart"/>
      <w:r w:rsidRPr="008D3ED4">
        <w:rPr>
          <w:rFonts w:eastAsia="Cambria"/>
        </w:rPr>
        <w:t>Stage</w:t>
      </w:r>
      <w:proofErr w:type="spellEnd"/>
      <w:r w:rsidRPr="008D3ED4">
        <w:rPr>
          <w:rFonts w:eastAsia="Cambria"/>
        </w:rPr>
        <w:t>”; “</w:t>
      </w:r>
      <w:proofErr w:type="spellStart"/>
      <w:r w:rsidRPr="008D3ED4">
        <w:rPr>
          <w:rFonts w:eastAsia="Cambria"/>
        </w:rPr>
        <w:t>Storyvillage</w:t>
      </w:r>
      <w:proofErr w:type="spellEnd"/>
      <w:r w:rsidRPr="008D3ED4">
        <w:rPr>
          <w:rFonts w:eastAsia="Cambria"/>
        </w:rPr>
        <w:t>”; “</w:t>
      </w:r>
      <w:proofErr w:type="spellStart"/>
      <w:r w:rsidRPr="008D3ED4">
        <w:rPr>
          <w:rFonts w:eastAsia="Cambria"/>
        </w:rPr>
        <w:t>Brainspace</w:t>
      </w:r>
      <w:proofErr w:type="spellEnd"/>
      <w:r w:rsidRPr="008D3ED4">
        <w:rPr>
          <w:rFonts w:eastAsia="Cambria"/>
        </w:rPr>
        <w:t>”; “</w:t>
      </w:r>
      <w:proofErr w:type="spellStart"/>
      <w:r w:rsidRPr="008D3ED4">
        <w:rPr>
          <w:rFonts w:eastAsia="Cambria"/>
        </w:rPr>
        <w:t>House</w:t>
      </w:r>
      <w:proofErr w:type="spellEnd"/>
      <w:r w:rsidRPr="008D3ED4">
        <w:rPr>
          <w:rFonts w:eastAsia="Cambria"/>
        </w:rPr>
        <w:t xml:space="preserve"> </w:t>
      </w:r>
      <w:proofErr w:type="spellStart"/>
      <w:r w:rsidRPr="008D3ED4">
        <w:rPr>
          <w:rFonts w:eastAsia="Cambria"/>
        </w:rPr>
        <w:t>of</w:t>
      </w:r>
      <w:proofErr w:type="spellEnd"/>
      <w:r w:rsidRPr="008D3ED4">
        <w:rPr>
          <w:rFonts w:eastAsia="Cambria"/>
        </w:rPr>
        <w:t xml:space="preserve"> </w:t>
      </w:r>
      <w:proofErr w:type="spellStart"/>
      <w:r w:rsidRPr="008D3ED4">
        <w:rPr>
          <w:rFonts w:eastAsia="Cambria"/>
        </w:rPr>
        <w:t>Brands</w:t>
      </w:r>
      <w:proofErr w:type="spellEnd"/>
      <w:r w:rsidRPr="008D3ED4">
        <w:rPr>
          <w:rFonts w:eastAsia="Cambria"/>
        </w:rPr>
        <w:t>”; “</w:t>
      </w:r>
      <w:proofErr w:type="spellStart"/>
      <w:r w:rsidRPr="008D3ED4">
        <w:rPr>
          <w:rFonts w:eastAsia="Cambria"/>
        </w:rPr>
        <w:t>Biodom</w:t>
      </w:r>
      <w:proofErr w:type="spellEnd"/>
      <w:r w:rsidRPr="008D3ED4">
        <w:rPr>
          <w:rFonts w:eastAsia="Cambria"/>
        </w:rPr>
        <w:t xml:space="preserve">”; “New </w:t>
      </w:r>
      <w:proofErr w:type="spellStart"/>
      <w:r w:rsidRPr="008D3ED4">
        <w:rPr>
          <w:rFonts w:eastAsia="Cambria"/>
        </w:rPr>
        <w:t>Frontier</w:t>
      </w:r>
      <w:proofErr w:type="spellEnd"/>
      <w:r w:rsidRPr="008D3ED4">
        <w:rPr>
          <w:rFonts w:eastAsia="Cambria"/>
        </w:rPr>
        <w:t>”; “Future U”; “</w:t>
      </w:r>
      <w:proofErr w:type="spellStart"/>
      <w:r w:rsidRPr="008D3ED4">
        <w:rPr>
          <w:rFonts w:eastAsia="Cambria"/>
        </w:rPr>
        <w:t>Soundbeats</w:t>
      </w:r>
      <w:proofErr w:type="spellEnd"/>
      <w:r w:rsidRPr="008D3ED4">
        <w:rPr>
          <w:rFonts w:eastAsia="Cambria"/>
        </w:rPr>
        <w:t>”; “</w:t>
      </w:r>
      <w:proofErr w:type="spellStart"/>
      <w:r w:rsidRPr="008D3ED4">
        <w:rPr>
          <w:rFonts w:eastAsia="Cambria"/>
        </w:rPr>
        <w:t>Screening</w:t>
      </w:r>
      <w:proofErr w:type="spellEnd"/>
      <w:r w:rsidRPr="008D3ED4">
        <w:rPr>
          <w:rFonts w:eastAsia="Cambria"/>
        </w:rPr>
        <w:t xml:space="preserve"> </w:t>
      </w:r>
      <w:proofErr w:type="spellStart"/>
      <w:r w:rsidRPr="008D3ED4">
        <w:rPr>
          <w:rFonts w:eastAsia="Cambria"/>
        </w:rPr>
        <w:t>Room</w:t>
      </w:r>
      <w:proofErr w:type="spellEnd"/>
      <w:r w:rsidRPr="008D3ED4">
        <w:rPr>
          <w:rFonts w:eastAsia="Cambria"/>
        </w:rPr>
        <w:t>”; “</w:t>
      </w:r>
      <w:proofErr w:type="spellStart"/>
      <w:r w:rsidRPr="008D3ED4">
        <w:rPr>
          <w:rFonts w:eastAsia="Cambria"/>
        </w:rPr>
        <w:t>Arts</w:t>
      </w:r>
      <w:proofErr w:type="spellEnd"/>
      <w:r w:rsidRPr="008D3ED4">
        <w:rPr>
          <w:rFonts w:eastAsia="Cambria"/>
        </w:rPr>
        <w:t xml:space="preserve"> &amp; </w:t>
      </w:r>
      <w:proofErr w:type="spellStart"/>
      <w:r w:rsidRPr="008D3ED4">
        <w:rPr>
          <w:rFonts w:eastAsia="Cambria"/>
        </w:rPr>
        <w:t>Crafts</w:t>
      </w:r>
      <w:proofErr w:type="spellEnd"/>
      <w:r w:rsidRPr="008D3ED4">
        <w:rPr>
          <w:rFonts w:eastAsia="Cambria"/>
        </w:rPr>
        <w:t>’; “Games+”, "</w:t>
      </w:r>
      <w:proofErr w:type="spellStart"/>
      <w:r w:rsidRPr="008D3ED4">
        <w:rPr>
          <w:rFonts w:eastAsia="Cambria"/>
        </w:rPr>
        <w:t>Writer's</w:t>
      </w:r>
      <w:proofErr w:type="spellEnd"/>
      <w:r w:rsidRPr="008D3ED4">
        <w:rPr>
          <w:rFonts w:eastAsia="Cambria"/>
        </w:rPr>
        <w:t xml:space="preserve"> </w:t>
      </w:r>
      <w:proofErr w:type="spellStart"/>
      <w:r w:rsidRPr="008D3ED4">
        <w:rPr>
          <w:rFonts w:eastAsia="Cambria"/>
        </w:rPr>
        <w:t>Room</w:t>
      </w:r>
      <w:proofErr w:type="spellEnd"/>
      <w:r w:rsidRPr="008D3ED4">
        <w:rPr>
          <w:rFonts w:eastAsia="Cambria"/>
        </w:rPr>
        <w:t>"</w:t>
      </w:r>
      <w:r w:rsidR="008D3ED4">
        <w:rPr>
          <w:rFonts w:eastAsia="Cambria"/>
        </w:rPr>
        <w:t xml:space="preserve">, </w:t>
      </w:r>
      <w:r w:rsidRPr="008D3ED4">
        <w:rPr>
          <w:rFonts w:eastAsia="Cambria"/>
        </w:rPr>
        <w:t>"</w:t>
      </w:r>
      <w:proofErr w:type="spellStart"/>
      <w:r w:rsidRPr="008D3ED4">
        <w:rPr>
          <w:rFonts w:eastAsia="Cambria"/>
        </w:rPr>
        <w:t>Soundbeats</w:t>
      </w:r>
      <w:proofErr w:type="spellEnd"/>
      <w:r w:rsidRPr="008D3ED4">
        <w:rPr>
          <w:rFonts w:eastAsia="Cambria"/>
        </w:rPr>
        <w:t xml:space="preserve"> II </w:t>
      </w:r>
      <w:proofErr w:type="spellStart"/>
      <w:r w:rsidRPr="008D3ED4">
        <w:rPr>
          <w:rFonts w:eastAsia="Cambria"/>
        </w:rPr>
        <w:t>by</w:t>
      </w:r>
      <w:proofErr w:type="spellEnd"/>
      <w:r w:rsidRPr="008D3ED4">
        <w:rPr>
          <w:rFonts w:eastAsia="Cambria"/>
        </w:rPr>
        <w:t xml:space="preserve"> Popline.biz"</w:t>
      </w:r>
      <w:r w:rsidR="008D3ED4">
        <w:rPr>
          <w:rFonts w:eastAsia="Cambria"/>
        </w:rPr>
        <w:t xml:space="preserve"> e “Rio2C </w:t>
      </w:r>
      <w:proofErr w:type="spellStart"/>
      <w:r w:rsidR="008D3ED4">
        <w:rPr>
          <w:rFonts w:eastAsia="Cambria"/>
        </w:rPr>
        <w:t>Stage</w:t>
      </w:r>
      <w:proofErr w:type="spellEnd"/>
      <w:r w:rsidR="008D3ED4">
        <w:rPr>
          <w:rFonts w:eastAsia="Cambria"/>
        </w:rPr>
        <w:t>”</w:t>
      </w:r>
      <w:r w:rsidRPr="008D3ED4" w:rsidR="00486A49">
        <w:rPr>
          <w:rFonts w:eastAsia="Cambria"/>
        </w:rPr>
        <w:t xml:space="preserve">, entre outros. </w:t>
      </w:r>
    </w:p>
    <w:p w:rsidRPr="008D3ED4" w:rsidR="0052316B" w:rsidP="00DD4254" w:rsidRDefault="0052316B" w14:paraId="4994DB0C" w14:textId="77777777">
      <w:pPr>
        <w:jc w:val="both"/>
        <w:rPr>
          <w:rFonts w:eastAsia="Cambria"/>
        </w:rPr>
      </w:pPr>
    </w:p>
    <w:p w:rsidRPr="00DD4254" w:rsidR="0052316B" w:rsidP="00875300" w:rsidRDefault="00BD2697" w14:paraId="2BDBFFBC" w14:textId="47263754">
      <w:pPr>
        <w:jc w:val="both"/>
        <w:rPr>
          <w:rFonts w:eastAsia="Cambria"/>
        </w:rPr>
      </w:pPr>
      <w:r w:rsidRPr="00DD4254">
        <w:rPr>
          <w:rFonts w:eastAsia="Cambria"/>
        </w:rPr>
        <w:t xml:space="preserve">Para mais informações, acesse: </w:t>
      </w:r>
      <w:hyperlink w:history="1" r:id="rId10">
        <w:r w:rsidRPr="00DD4254">
          <w:rPr>
            <w:rStyle w:val="Hyperlink"/>
            <w:rFonts w:eastAsia="Cambria"/>
          </w:rPr>
          <w:t>https://www.rio2c.com/</w:t>
        </w:r>
      </w:hyperlink>
    </w:p>
    <w:p w:rsidRPr="00DD4254" w:rsidR="000903A3" w:rsidP="00875300" w:rsidRDefault="000903A3" w14:paraId="0000004A" w14:textId="76DEC1C8">
      <w:pPr>
        <w:rPr>
          <w:rFonts w:eastAsia="Cambria"/>
        </w:rPr>
      </w:pPr>
    </w:p>
    <w:p w:rsidRPr="00DD4254" w:rsidR="000903A3" w:rsidP="00875300" w:rsidRDefault="000F5565" w14:paraId="0000004B" w14:textId="77777777">
      <w:pPr>
        <w:rPr>
          <w:rFonts w:eastAsia="Cambria"/>
          <w:b/>
        </w:rPr>
      </w:pPr>
      <w:r w:rsidRPr="00DD4254">
        <w:rPr>
          <w:rFonts w:eastAsia="Cambria"/>
          <w:b/>
        </w:rPr>
        <w:t>Informações para a imprensa:</w:t>
      </w:r>
    </w:p>
    <w:p w:rsidRPr="00DD4254" w:rsidR="000903A3" w:rsidP="00875300" w:rsidRDefault="000F5565" w14:paraId="0000004C" w14:textId="77777777">
      <w:pPr>
        <w:rPr>
          <w:rFonts w:eastAsia="Cambria"/>
        </w:rPr>
      </w:pPr>
      <w:proofErr w:type="spellStart"/>
      <w:r w:rsidRPr="00DD4254">
        <w:rPr>
          <w:rFonts w:eastAsia="Cambria"/>
        </w:rPr>
        <w:t>Factoria</w:t>
      </w:r>
      <w:proofErr w:type="spellEnd"/>
      <w:r w:rsidRPr="00DD4254">
        <w:rPr>
          <w:rFonts w:eastAsia="Cambria"/>
        </w:rPr>
        <w:t xml:space="preserve"> Comunicação</w:t>
      </w:r>
    </w:p>
    <w:p w:rsidRPr="00DD4254" w:rsidR="000903A3" w:rsidP="00875300" w:rsidRDefault="000F5565" w14:paraId="0000004D" w14:textId="77777777">
      <w:pPr>
        <w:rPr>
          <w:rFonts w:eastAsia="Cambria"/>
        </w:rPr>
      </w:pPr>
      <w:r w:rsidRPr="00DD4254">
        <w:rPr>
          <w:rFonts w:eastAsia="Cambria"/>
        </w:rPr>
        <w:t>Vanessa Cardoso (vanessa@factoriacomunicacao.com)</w:t>
      </w:r>
    </w:p>
    <w:p w:rsidRPr="00DD4254" w:rsidR="000903A3" w:rsidP="00875300" w:rsidRDefault="000F5565" w14:paraId="0000004E" w14:textId="77777777">
      <w:pPr>
        <w:shd w:val="clear" w:color="auto" w:fill="FFFFFF"/>
        <w:rPr>
          <w:rFonts w:eastAsia="Cambria"/>
        </w:rPr>
      </w:pPr>
      <w:r w:rsidRPr="00DD4254">
        <w:rPr>
          <w:rFonts w:eastAsia="Cambria"/>
        </w:rPr>
        <w:t>Eduardo Marques (eduardo@factoriacomunicacao.com)</w:t>
      </w:r>
    </w:p>
    <w:p w:rsidRPr="00DD4254" w:rsidR="00CA43DE" w:rsidP="00875300" w:rsidRDefault="000F5565" w14:paraId="0000004F" w14:textId="67CE5F70">
      <w:pPr>
        <w:shd w:val="clear" w:color="auto" w:fill="FFFFFF"/>
        <w:rPr>
          <w:rFonts w:eastAsia="Cambria"/>
        </w:rPr>
      </w:pPr>
      <w:r w:rsidRPr="00DD4254">
        <w:rPr>
          <w:rFonts w:eastAsia="Cambria"/>
        </w:rPr>
        <w:t xml:space="preserve">Leila </w:t>
      </w:r>
      <w:proofErr w:type="spellStart"/>
      <w:r w:rsidRPr="00DD4254">
        <w:rPr>
          <w:rFonts w:eastAsia="Cambria"/>
        </w:rPr>
        <w:t>Grimming</w:t>
      </w:r>
      <w:proofErr w:type="spellEnd"/>
      <w:r w:rsidRPr="00DD4254">
        <w:rPr>
          <w:rFonts w:eastAsia="Cambria"/>
        </w:rPr>
        <w:t xml:space="preserve"> (leila@factoriacomunicacao.com)</w:t>
      </w:r>
    </w:p>
    <w:p w:rsidRPr="00DD4254" w:rsidR="00CA43DE" w:rsidP="00875300" w:rsidRDefault="00CA43DE" w14:paraId="73302779" w14:textId="77777777">
      <w:pPr>
        <w:rPr>
          <w:rFonts w:eastAsia="Cambria"/>
        </w:rPr>
      </w:pPr>
      <w:r w:rsidRPr="00DD4254">
        <w:rPr>
          <w:rFonts w:eastAsia="Cambria"/>
        </w:rPr>
        <w:br w:type="page"/>
      </w:r>
    </w:p>
    <w:p w:rsidRPr="00DD4254" w:rsidR="000903A3" w:rsidP="00875300" w:rsidRDefault="00DE7DAC" w14:paraId="1720FE74" w14:textId="14180B28">
      <w:pPr>
        <w:shd w:val="clear" w:color="auto" w:fill="FFFFFF"/>
        <w:rPr>
          <w:rFonts w:eastAsia="Cambria"/>
        </w:rPr>
      </w:pPr>
      <w:r>
        <w:rPr>
          <w:rFonts w:eastAsia="Cambria"/>
          <w:noProof/>
        </w:rPr>
        <w:lastRenderedPageBreak/>
        <w:drawing>
          <wp:inline distT="0" distB="0" distL="0" distR="0" wp14:anchorId="7970C995" wp14:editId="48704403">
            <wp:extent cx="5733415" cy="63747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37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D4254" w:rsidR="000903A3" w:rsidP="00875300" w:rsidRDefault="000F5565" w14:paraId="00000050" w14:textId="77777777">
      <w:pPr>
        <w:shd w:val="clear" w:color="auto" w:fill="FFFFFF"/>
        <w:rPr>
          <w:rFonts w:eastAsia="Cambria"/>
        </w:rPr>
      </w:pPr>
      <w:r w:rsidRPr="00DD4254">
        <w:rPr>
          <w:rFonts w:eastAsia="Cambria"/>
        </w:rPr>
        <w:t xml:space="preserve"> </w:t>
      </w:r>
    </w:p>
    <w:bookmarkEnd w:id="0"/>
    <w:p w:rsidRPr="00DD4254" w:rsidR="000903A3" w:rsidP="00875300" w:rsidRDefault="000903A3" w14:paraId="00000051" w14:textId="77777777"/>
    <w:sectPr w:rsidRPr="00DD4254" w:rsidR="000903A3">
      <w:head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716F" w:rsidP="007E7455" w:rsidRDefault="00E7716F" w14:paraId="7C100BDB" w14:textId="77777777">
      <w:pPr>
        <w:spacing w:line="240" w:lineRule="auto"/>
      </w:pPr>
      <w:r>
        <w:separator/>
      </w:r>
    </w:p>
  </w:endnote>
  <w:endnote w:type="continuationSeparator" w:id="0">
    <w:p w:rsidR="00E7716F" w:rsidP="007E7455" w:rsidRDefault="00E7716F" w14:paraId="3ED44BD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716F" w:rsidP="007E7455" w:rsidRDefault="00E7716F" w14:paraId="105B9DC4" w14:textId="77777777">
      <w:pPr>
        <w:spacing w:line="240" w:lineRule="auto"/>
      </w:pPr>
      <w:r>
        <w:separator/>
      </w:r>
    </w:p>
  </w:footnote>
  <w:footnote w:type="continuationSeparator" w:id="0">
    <w:p w:rsidR="00E7716F" w:rsidP="007E7455" w:rsidRDefault="00E7716F" w14:paraId="5562FA5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21FD8" w:rsidRDefault="00321FD8" w14:paraId="7CB302C6" w14:textId="22B3FF3B">
    <w:pPr>
      <w:pStyle w:val="Cabealho"/>
    </w:pPr>
    <w:r>
      <w:t xml:space="preserve">                                                             </w:t>
    </w:r>
    <w:r>
      <w:rPr>
        <w:noProof/>
      </w:rPr>
      <w:drawing>
        <wp:inline distT="0" distB="0" distL="0" distR="0" wp14:anchorId="1C2F8443" wp14:editId="65F1B051">
          <wp:extent cx="762000" cy="754062"/>
          <wp:effectExtent l="0" t="0" r="0" b="0"/>
          <wp:docPr id="1730282004" name="Imagem 1" descr="Placa vermelha com letras branc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282004" name="Imagem 1" descr="Placa vermelha com letras brancas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00" cy="7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7455" w:rsidRDefault="007E7455" w14:paraId="2362B986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A3"/>
    <w:rsid w:val="000903A3"/>
    <w:rsid w:val="000B5A94"/>
    <w:rsid w:val="000C4A67"/>
    <w:rsid w:val="000F5565"/>
    <w:rsid w:val="00102EE7"/>
    <w:rsid w:val="00177FD6"/>
    <w:rsid w:val="00205B2E"/>
    <w:rsid w:val="002654D6"/>
    <w:rsid w:val="00321FD8"/>
    <w:rsid w:val="00344BD6"/>
    <w:rsid w:val="00357A6E"/>
    <w:rsid w:val="00373414"/>
    <w:rsid w:val="003775AA"/>
    <w:rsid w:val="003B7341"/>
    <w:rsid w:val="003C49B4"/>
    <w:rsid w:val="00412A8F"/>
    <w:rsid w:val="00413964"/>
    <w:rsid w:val="00447F12"/>
    <w:rsid w:val="0046665D"/>
    <w:rsid w:val="00486A49"/>
    <w:rsid w:val="005201D3"/>
    <w:rsid w:val="0052316B"/>
    <w:rsid w:val="005C61CB"/>
    <w:rsid w:val="005E06A6"/>
    <w:rsid w:val="005E45CB"/>
    <w:rsid w:val="00616CD0"/>
    <w:rsid w:val="00664F07"/>
    <w:rsid w:val="006A5DAC"/>
    <w:rsid w:val="006D3263"/>
    <w:rsid w:val="00721EDD"/>
    <w:rsid w:val="00731FCC"/>
    <w:rsid w:val="00793EEE"/>
    <w:rsid w:val="007E7455"/>
    <w:rsid w:val="00804634"/>
    <w:rsid w:val="00827B6C"/>
    <w:rsid w:val="00836972"/>
    <w:rsid w:val="00875300"/>
    <w:rsid w:val="008918E4"/>
    <w:rsid w:val="008B1E33"/>
    <w:rsid w:val="008C71D5"/>
    <w:rsid w:val="008D3ED4"/>
    <w:rsid w:val="009106B6"/>
    <w:rsid w:val="00990A3E"/>
    <w:rsid w:val="009F5ADF"/>
    <w:rsid w:val="00A31500"/>
    <w:rsid w:val="00A3151A"/>
    <w:rsid w:val="00A84F9B"/>
    <w:rsid w:val="00A86B6C"/>
    <w:rsid w:val="00AD3663"/>
    <w:rsid w:val="00AF5BD3"/>
    <w:rsid w:val="00B67EDC"/>
    <w:rsid w:val="00B8580B"/>
    <w:rsid w:val="00BB712B"/>
    <w:rsid w:val="00BD2697"/>
    <w:rsid w:val="00CA43DE"/>
    <w:rsid w:val="00CA46AD"/>
    <w:rsid w:val="00CC7B33"/>
    <w:rsid w:val="00D11449"/>
    <w:rsid w:val="00D80275"/>
    <w:rsid w:val="00D91595"/>
    <w:rsid w:val="00DD4254"/>
    <w:rsid w:val="00DE058B"/>
    <w:rsid w:val="00DE7DAC"/>
    <w:rsid w:val="00E2540C"/>
    <w:rsid w:val="00E271EB"/>
    <w:rsid w:val="00E27EA4"/>
    <w:rsid w:val="00E34FB9"/>
    <w:rsid w:val="00E45B8A"/>
    <w:rsid w:val="00E7716F"/>
    <w:rsid w:val="00E87B58"/>
    <w:rsid w:val="00E940C6"/>
    <w:rsid w:val="00E97280"/>
    <w:rsid w:val="00EA33F6"/>
    <w:rsid w:val="00EC6237"/>
    <w:rsid w:val="00F02903"/>
    <w:rsid w:val="00F7572D"/>
    <w:rsid w:val="00FF383D"/>
    <w:rsid w:val="014329B1"/>
    <w:rsid w:val="0B001537"/>
    <w:rsid w:val="0E2849A2"/>
    <w:rsid w:val="12278434"/>
    <w:rsid w:val="18E91B42"/>
    <w:rsid w:val="2451A9B8"/>
    <w:rsid w:val="29A6B34A"/>
    <w:rsid w:val="3569ABC7"/>
    <w:rsid w:val="37656081"/>
    <w:rsid w:val="377406FE"/>
    <w:rsid w:val="37997070"/>
    <w:rsid w:val="37CEC3F7"/>
    <w:rsid w:val="3B10A32E"/>
    <w:rsid w:val="427950C3"/>
    <w:rsid w:val="45B479F0"/>
    <w:rsid w:val="45DF7FF2"/>
    <w:rsid w:val="47EDE7B8"/>
    <w:rsid w:val="49245950"/>
    <w:rsid w:val="49B9778A"/>
    <w:rsid w:val="49E641E3"/>
    <w:rsid w:val="4AD31BFB"/>
    <w:rsid w:val="4BB181D1"/>
    <w:rsid w:val="4C043294"/>
    <w:rsid w:val="59646E1D"/>
    <w:rsid w:val="5A226938"/>
    <w:rsid w:val="5D965E84"/>
    <w:rsid w:val="62A46357"/>
    <w:rsid w:val="6B7AB3F9"/>
    <w:rsid w:val="6EA86EFE"/>
    <w:rsid w:val="7252ADDF"/>
    <w:rsid w:val="75625C8C"/>
    <w:rsid w:val="77B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017"/>
  <w15:docId w15:val="{D1DFC992-2425-4A9D-A0B3-3A8F144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E745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E7455"/>
  </w:style>
  <w:style w:type="paragraph" w:styleId="Rodap">
    <w:name w:val="footer"/>
    <w:basedOn w:val="Normal"/>
    <w:link w:val="RodapChar"/>
    <w:uiPriority w:val="99"/>
    <w:unhideWhenUsed/>
    <w:rsid w:val="007E745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E7455"/>
  </w:style>
  <w:style w:type="character" w:styleId="Hyperlink">
    <w:name w:val="Hyperlink"/>
    <w:basedOn w:val="Fontepargpadro"/>
    <w:uiPriority w:val="99"/>
    <w:unhideWhenUsed/>
    <w:rsid w:val="00BD26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269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D3E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hyperlink" Target="https://www.rio2c.com/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A539EE617CA14E8693EDAEF76AEDFC" ma:contentTypeVersion="13" ma:contentTypeDescription="Crie um novo documento." ma:contentTypeScope="" ma:versionID="09e4c10c474c27ada41b6260b4a578e3">
  <xsd:schema xmlns:xsd="http://www.w3.org/2001/XMLSchema" xmlns:xs="http://www.w3.org/2001/XMLSchema" xmlns:p="http://schemas.microsoft.com/office/2006/metadata/properties" xmlns:ns2="c5b39f2a-cf91-4ba5-8a7e-73307b6e6337" xmlns:ns3="ddd4cdfc-f4f8-4aa5-80e9-d42767d86e94" targetNamespace="http://schemas.microsoft.com/office/2006/metadata/properties" ma:root="true" ma:fieldsID="f7d1cf575f04922ead0cf03e3356e788" ns2:_="" ns3:_="">
    <xsd:import namespace="c5b39f2a-cf91-4ba5-8a7e-73307b6e6337"/>
    <xsd:import namespace="ddd4cdfc-f4f8-4aa5-80e9-d42767d86e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9f2a-cf91-4ba5-8a7e-73307b6e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cdfc-f4f8-4aa5-80e9-d42767d86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95CDC-D680-4CB0-ABE2-AB91CB46A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B2BD6-65E5-4663-8DEC-C1D6997CBF23}"/>
</file>

<file path=customXml/itemProps3.xml><?xml version="1.0" encoding="utf-8"?>
<ds:datastoreItem xmlns:ds="http://schemas.openxmlformats.org/officeDocument/2006/customXml" ds:itemID="{72E373EB-6623-48EB-A743-45A358593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71EC6-AC8B-4F84-A83D-70DDB3003A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Ribeiro</dc:creator>
  <cp:lastModifiedBy>Jean Carlos</cp:lastModifiedBy>
  <cp:revision>7</cp:revision>
  <dcterms:created xsi:type="dcterms:W3CDTF">2024-05-13T17:23:00Z</dcterms:created>
  <dcterms:modified xsi:type="dcterms:W3CDTF">2024-05-22T11:18:19Z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0x01010036A539EE617CA14E8693EDAEF76AEDFC</vt:lpwstr>
  </property>
</Properties>
</file>